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00A9AD" w14:textId="77777777" w:rsidR="00B71060" w:rsidRPr="008958BF" w:rsidRDefault="00B71060" w:rsidP="001D149A">
      <w:pPr>
        <w:spacing w:after="0" w:line="480" w:lineRule="auto"/>
        <w:contextualSpacing/>
        <w:jc w:val="center"/>
        <w:rPr>
          <w:rFonts w:ascii="Times New Roman" w:hAnsi="Times New Roman"/>
          <w:sz w:val="24"/>
          <w:szCs w:val="24"/>
          <w:lang w:val="ru-RU"/>
        </w:rPr>
      </w:pPr>
    </w:p>
    <w:p w14:paraId="077A4B76" w14:textId="77777777" w:rsidR="00B71060" w:rsidRPr="001D149A" w:rsidRDefault="00B71060" w:rsidP="001D149A">
      <w:pPr>
        <w:spacing w:after="0" w:line="480" w:lineRule="auto"/>
        <w:contextualSpacing/>
        <w:jc w:val="center"/>
        <w:rPr>
          <w:rFonts w:ascii="Times New Roman" w:hAnsi="Times New Roman"/>
          <w:sz w:val="24"/>
          <w:szCs w:val="24"/>
        </w:rPr>
      </w:pPr>
    </w:p>
    <w:p w14:paraId="79AD99D9" w14:textId="77777777" w:rsidR="00B71060" w:rsidRPr="001D149A" w:rsidRDefault="00B71060" w:rsidP="001D149A">
      <w:pPr>
        <w:spacing w:after="0" w:line="480" w:lineRule="auto"/>
        <w:contextualSpacing/>
        <w:jc w:val="center"/>
        <w:rPr>
          <w:rFonts w:ascii="Times New Roman" w:hAnsi="Times New Roman"/>
          <w:sz w:val="24"/>
          <w:szCs w:val="24"/>
        </w:rPr>
      </w:pPr>
    </w:p>
    <w:p w14:paraId="13F40B94" w14:textId="77777777" w:rsidR="00B71060" w:rsidRPr="001D149A" w:rsidRDefault="00B71060" w:rsidP="001D149A">
      <w:pPr>
        <w:spacing w:after="0" w:line="480" w:lineRule="auto"/>
        <w:contextualSpacing/>
        <w:jc w:val="center"/>
        <w:rPr>
          <w:rFonts w:ascii="Times New Roman" w:hAnsi="Times New Roman"/>
          <w:sz w:val="24"/>
          <w:szCs w:val="24"/>
        </w:rPr>
      </w:pPr>
    </w:p>
    <w:p w14:paraId="146CD60E" w14:textId="77777777" w:rsidR="00B71060" w:rsidRPr="001D149A" w:rsidRDefault="00B71060" w:rsidP="001D149A">
      <w:pPr>
        <w:spacing w:after="0" w:line="480" w:lineRule="auto"/>
        <w:contextualSpacing/>
        <w:jc w:val="center"/>
        <w:rPr>
          <w:rFonts w:ascii="Times New Roman" w:hAnsi="Times New Roman"/>
          <w:sz w:val="24"/>
          <w:szCs w:val="24"/>
        </w:rPr>
      </w:pPr>
    </w:p>
    <w:p w14:paraId="2E5C8DC9" w14:textId="77777777" w:rsidR="00B71060" w:rsidRPr="001D149A" w:rsidRDefault="00B71060" w:rsidP="001D149A">
      <w:pPr>
        <w:spacing w:after="0" w:line="480" w:lineRule="auto"/>
        <w:contextualSpacing/>
        <w:jc w:val="center"/>
        <w:rPr>
          <w:rFonts w:ascii="Times New Roman" w:hAnsi="Times New Roman"/>
          <w:sz w:val="24"/>
          <w:szCs w:val="24"/>
        </w:rPr>
      </w:pPr>
    </w:p>
    <w:p w14:paraId="2FB8226D" w14:textId="77777777" w:rsidR="00B71060" w:rsidRPr="001D149A" w:rsidRDefault="00B71060" w:rsidP="001D149A">
      <w:pPr>
        <w:spacing w:after="0" w:line="480" w:lineRule="auto"/>
        <w:contextualSpacing/>
        <w:jc w:val="center"/>
        <w:rPr>
          <w:rFonts w:ascii="Times New Roman" w:hAnsi="Times New Roman"/>
          <w:sz w:val="24"/>
          <w:szCs w:val="24"/>
        </w:rPr>
      </w:pPr>
    </w:p>
    <w:p w14:paraId="460D713C" w14:textId="53F6F15B" w:rsidR="00C7314B" w:rsidRDefault="008F47D6" w:rsidP="00C7314B">
      <w:pPr>
        <w:spacing w:after="0" w:line="480" w:lineRule="auto"/>
        <w:jc w:val="center"/>
        <w:rPr>
          <w:rFonts w:ascii="Times New Roman" w:hAnsi="Times New Roman"/>
          <w:sz w:val="24"/>
          <w:szCs w:val="24"/>
          <w:shd w:val="clear" w:color="auto" w:fill="FFFFFF"/>
        </w:rPr>
      </w:pPr>
      <w:r w:rsidRPr="00F640E0">
        <w:rPr>
          <w:rFonts w:ascii="Times New Roman" w:eastAsia="Times New Roman" w:hAnsi="Times New Roman"/>
          <w:sz w:val="24"/>
          <w:szCs w:val="24"/>
        </w:rPr>
        <w:t>Major Sources of Immigration in America</w:t>
      </w:r>
    </w:p>
    <w:p w14:paraId="0CBDE923" w14:textId="77777777" w:rsidR="00B71060" w:rsidRPr="001D149A" w:rsidRDefault="00B71060" w:rsidP="001D149A">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 xml:space="preserve">Student’s </w:t>
      </w:r>
      <w:r w:rsidRPr="001D149A">
        <w:rPr>
          <w:rFonts w:ascii="Times New Roman" w:hAnsi="Times New Roman"/>
          <w:sz w:val="24"/>
          <w:szCs w:val="24"/>
        </w:rPr>
        <w:t>Name</w:t>
      </w:r>
    </w:p>
    <w:p w14:paraId="6CA58B20" w14:textId="412D68F8" w:rsidR="00B71060" w:rsidRDefault="00B71060" w:rsidP="001D149A">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Institutional Affiliation</w:t>
      </w:r>
    </w:p>
    <w:p w14:paraId="0620D8AD" w14:textId="1756FA8D" w:rsidR="00B81460" w:rsidRPr="001D149A" w:rsidRDefault="00B81460"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14:paraId="2FA50B8C" w14:textId="74D1A0EA" w:rsidR="00D36530" w:rsidRDefault="00FF557B" w:rsidP="00D36530">
      <w:pPr>
        <w:spacing w:after="0" w:line="480" w:lineRule="auto"/>
        <w:jc w:val="center"/>
        <w:rPr>
          <w:rFonts w:ascii="Times New Roman" w:hAnsi="Times New Roman"/>
          <w:sz w:val="24"/>
          <w:szCs w:val="24"/>
          <w:shd w:val="clear" w:color="auto" w:fill="FFFFFF"/>
        </w:rPr>
      </w:pPr>
      <w:r>
        <w:rPr>
          <w:rFonts w:ascii="Times New Roman" w:eastAsia="Times New Roman" w:hAnsi="Times New Roman"/>
          <w:sz w:val="24"/>
          <w:szCs w:val="24"/>
        </w:rPr>
        <w:br w:type="page"/>
      </w:r>
      <w:r w:rsidR="008F47D6" w:rsidRPr="00F640E0">
        <w:rPr>
          <w:rFonts w:ascii="Times New Roman" w:eastAsia="Times New Roman" w:hAnsi="Times New Roman"/>
          <w:sz w:val="24"/>
          <w:szCs w:val="24"/>
        </w:rPr>
        <w:lastRenderedPageBreak/>
        <w:t>Major Sources of Immigration in America</w:t>
      </w:r>
    </w:p>
    <w:p w14:paraId="6438E2C4" w14:textId="43C0E135" w:rsidR="009241EA" w:rsidRDefault="00EB471F" w:rsidP="00034861">
      <w:pPr>
        <w:suppressAutoHyphens w:val="0"/>
        <w:spacing w:after="0" w:line="480" w:lineRule="auto"/>
        <w:ind w:firstLine="720"/>
        <w:jc w:val="both"/>
        <w:rPr>
          <w:rFonts w:ascii="Times New Roman" w:eastAsia="Times New Roman" w:hAnsi="Times New Roman"/>
          <w:sz w:val="24"/>
          <w:szCs w:val="24"/>
        </w:rPr>
      </w:pPr>
      <w:r w:rsidRPr="00EB471F">
        <w:rPr>
          <w:rFonts w:ascii="Times New Roman" w:eastAsia="Times New Roman" w:hAnsi="Times New Roman"/>
          <w:sz w:val="24"/>
          <w:szCs w:val="24"/>
        </w:rPr>
        <w:t>The US holds the highest number of immigrants compared to all other countries around the world. The immigration process to the US began way back during the 17th and 18th century. However, over time the process of welcoming immigrants to the country continued revolving and increasing the number of requirements for the immigrants. During the 1890-1924 period, over twenty million immigrants had been received in America (Daniels, 1997). This was after the Civil War, which had slowed down the immigration. The high number of immigrants were attracted by the rapid industrialization and urbanization that was going on at the time and the perception that America was a land of economic opportunities. Moreover, various factors also encouraged immigration; for instance, people who were fleeing from food shortages, crop failure, job shortages, and rising taxes. At the beginning of the 1890’s the primary sources of immigration were Eastern, and Southern Europe, which later extended to Western and Northern Europe. (Daniels, 1997).</w:t>
      </w:r>
    </w:p>
    <w:p w14:paraId="0C3EE98C" w14:textId="00F3A096" w:rsidR="00034861" w:rsidRPr="00034861" w:rsidRDefault="00034861" w:rsidP="00034861">
      <w:pPr>
        <w:suppressAutoHyphens w:val="0"/>
        <w:spacing w:after="0" w:line="480" w:lineRule="auto"/>
        <w:jc w:val="center"/>
        <w:rPr>
          <w:rFonts w:ascii="Times New Roman" w:eastAsia="Times New Roman" w:hAnsi="Times New Roman"/>
          <w:b/>
          <w:bCs/>
          <w:sz w:val="24"/>
          <w:szCs w:val="24"/>
        </w:rPr>
      </w:pPr>
      <w:r w:rsidRPr="00034861">
        <w:rPr>
          <w:rFonts w:ascii="Times New Roman" w:eastAsia="Times New Roman" w:hAnsi="Times New Roman"/>
          <w:b/>
          <w:bCs/>
          <w:sz w:val="24"/>
          <w:szCs w:val="24"/>
        </w:rPr>
        <w:t>The Major Sources of Immigration in America from 1890-1924</w:t>
      </w:r>
    </w:p>
    <w:p w14:paraId="1FCB4EEA" w14:textId="77777777" w:rsidR="00EB471F" w:rsidRPr="00EB471F" w:rsidRDefault="00EB471F" w:rsidP="00EB471F">
      <w:pPr>
        <w:suppressAutoHyphens w:val="0"/>
        <w:spacing w:after="0" w:line="480" w:lineRule="auto"/>
        <w:ind w:firstLine="720"/>
        <w:jc w:val="both"/>
        <w:rPr>
          <w:rFonts w:ascii="Times New Roman" w:eastAsia="Times New Roman" w:hAnsi="Times New Roman"/>
          <w:sz w:val="24"/>
          <w:szCs w:val="24"/>
        </w:rPr>
      </w:pPr>
      <w:r w:rsidRPr="00EB471F">
        <w:rPr>
          <w:rFonts w:ascii="Times New Roman" w:eastAsia="Times New Roman" w:hAnsi="Times New Roman"/>
          <w:sz w:val="24"/>
          <w:szCs w:val="24"/>
        </w:rPr>
        <w:t xml:space="preserve">Immigrants from Eastern Europe were mainly made up of Jews fled their homes due to the ongoing religious persecution. Besides, there were also Jews from Central Europe who also immigrated in search of economic opportunities. Therefore, Eastern Europeans immigrated to America with the perception that the country would offer them peace and job opportunities which were not available in their home (Daniels, 1997). Moreover, these immigrants were also in search of political and religious freedom which was not available in their countries. Once they immigrated, most used New York passage, which was standard at the time, they built organizations ranging from social organizations, cultural, and religious. These Jews mostly settled in New York and other East Coast cities. However, the big number of immigrants was later influenced by the </w:t>
      </w:r>
      <w:r w:rsidRPr="00EB471F">
        <w:rPr>
          <w:rFonts w:ascii="Times New Roman" w:eastAsia="Times New Roman" w:hAnsi="Times New Roman"/>
          <w:sz w:val="24"/>
          <w:szCs w:val="24"/>
        </w:rPr>
        <w:lastRenderedPageBreak/>
        <w:t xml:space="preserve">establishment of restrictive laws in the 1920s, which restricted the number of Jews that immigrated to the country. </w:t>
      </w:r>
    </w:p>
    <w:p w14:paraId="4DE3B175" w14:textId="559F2114" w:rsidR="00150E11" w:rsidRDefault="00EB471F" w:rsidP="00EB471F">
      <w:pPr>
        <w:suppressAutoHyphens w:val="0"/>
        <w:spacing w:after="0" w:line="480" w:lineRule="auto"/>
        <w:ind w:firstLine="720"/>
        <w:jc w:val="both"/>
        <w:rPr>
          <w:rFonts w:ascii="Times New Roman" w:eastAsia="Times New Roman" w:hAnsi="Times New Roman"/>
          <w:sz w:val="24"/>
          <w:szCs w:val="24"/>
        </w:rPr>
      </w:pPr>
      <w:r w:rsidRPr="00EB471F">
        <w:rPr>
          <w:rFonts w:ascii="Times New Roman" w:eastAsia="Times New Roman" w:hAnsi="Times New Roman"/>
          <w:sz w:val="24"/>
          <w:szCs w:val="24"/>
        </w:rPr>
        <w:t>The second primary source of immigration was Southern Europe, whereby many immigrated to America due to various reasons, for instance, the economic opportunities available in America. Therefore, in conjunction with the Eastern and Central Europeans immigrants, they mostly contributed to the labour force in the American industry. Since it was the dawn of the industrial revolution, there was a need for the labour force in both heavy and light industries (Daniels, 1997). These immigrants also used the same entrance to America as the Eastern Europeans, which was located in New York. Moreover, various other immigrants entered America during the 1890 to 1924 period, including Asians, more so the Chinese and Japanese people. However, their migration to America was opposed based on various statutes developed. An excellent example of these statutes is the Gentlemen Agreement, which was an informal agreement established in 1907 that stopped Japanese migration (Daniels, 1997).</w:t>
      </w:r>
      <w:r w:rsidR="0097686D">
        <w:rPr>
          <w:rFonts w:ascii="Times New Roman" w:eastAsia="Times New Roman" w:hAnsi="Times New Roman"/>
          <w:sz w:val="24"/>
          <w:szCs w:val="24"/>
        </w:rPr>
        <w:t xml:space="preserve"> </w:t>
      </w:r>
    </w:p>
    <w:p w14:paraId="5CCE4911" w14:textId="418AB2A1" w:rsidR="00F640E0" w:rsidRPr="0070369B" w:rsidRDefault="00F640E0" w:rsidP="00034861">
      <w:pPr>
        <w:suppressAutoHyphens w:val="0"/>
        <w:spacing w:after="0" w:line="480" w:lineRule="auto"/>
        <w:jc w:val="center"/>
        <w:rPr>
          <w:rFonts w:ascii="Times New Roman" w:eastAsia="Times New Roman" w:hAnsi="Times New Roman"/>
          <w:b/>
          <w:bCs/>
          <w:sz w:val="24"/>
          <w:szCs w:val="24"/>
        </w:rPr>
      </w:pPr>
      <w:r w:rsidRPr="0070369B">
        <w:rPr>
          <w:rFonts w:ascii="Times New Roman" w:eastAsia="Times New Roman" w:hAnsi="Times New Roman"/>
          <w:b/>
          <w:bCs/>
          <w:sz w:val="24"/>
          <w:szCs w:val="24"/>
        </w:rPr>
        <w:t>How did American society react to these new immigrants?</w:t>
      </w:r>
    </w:p>
    <w:p w14:paraId="0EBAADCD" w14:textId="77777777" w:rsidR="00EB471F" w:rsidRPr="00EB471F" w:rsidRDefault="00EB471F" w:rsidP="00EB471F">
      <w:pPr>
        <w:suppressAutoHyphens w:val="0"/>
        <w:spacing w:after="0" w:line="480" w:lineRule="auto"/>
        <w:ind w:firstLine="720"/>
        <w:jc w:val="both"/>
        <w:rPr>
          <w:rFonts w:ascii="Times New Roman" w:eastAsia="Times New Roman" w:hAnsi="Times New Roman"/>
          <w:sz w:val="24"/>
          <w:szCs w:val="24"/>
        </w:rPr>
      </w:pPr>
      <w:r w:rsidRPr="00EB471F">
        <w:rPr>
          <w:rFonts w:ascii="Times New Roman" w:eastAsia="Times New Roman" w:hAnsi="Times New Roman"/>
          <w:sz w:val="24"/>
          <w:szCs w:val="24"/>
        </w:rPr>
        <w:t xml:space="preserve">The reactions depicted by Americans to the new immigrants was based on various factors. For instance, those who came from European origin were treated differently than those from other origins such as Asia due to their ability to speak English. Before the period of 1890 to 1924, the Chinese had jobs preserved only for them such as building railway lines; however, once the immigrants from Europe started entering America, there was a competition for these jobs between them and the Chinese (Daniels, 1997). As a result, there was the enactment of a statute that inhibited the immigration of Chinese to the country. Therefore, this is an example of the reaction given to immigrants by American society. As a result of the competition for the jobs initially allocated for the Chinese, racism started to develop among American society. However, American </w:t>
      </w:r>
      <w:r w:rsidRPr="00EB471F">
        <w:rPr>
          <w:rFonts w:ascii="Times New Roman" w:eastAsia="Times New Roman" w:hAnsi="Times New Roman"/>
          <w:sz w:val="24"/>
          <w:szCs w:val="24"/>
        </w:rPr>
        <w:lastRenderedPageBreak/>
        <w:t>society depicted a different reaction to the new immigrants from Southern, Eastern, and Central Europe (Daniels, 1997).</w:t>
      </w:r>
    </w:p>
    <w:p w14:paraId="2AAA3A76" w14:textId="77777777" w:rsidR="00EB471F" w:rsidRPr="00EB471F" w:rsidRDefault="00EB471F" w:rsidP="00EB471F">
      <w:pPr>
        <w:suppressAutoHyphens w:val="0"/>
        <w:spacing w:after="0" w:line="480" w:lineRule="auto"/>
        <w:ind w:firstLine="720"/>
        <w:jc w:val="both"/>
        <w:rPr>
          <w:rFonts w:ascii="Times New Roman" w:eastAsia="Times New Roman" w:hAnsi="Times New Roman"/>
          <w:sz w:val="24"/>
          <w:szCs w:val="24"/>
        </w:rPr>
      </w:pPr>
      <w:r w:rsidRPr="00EB471F">
        <w:rPr>
          <w:rFonts w:ascii="Times New Roman" w:eastAsia="Times New Roman" w:hAnsi="Times New Roman"/>
          <w:sz w:val="24"/>
          <w:szCs w:val="24"/>
        </w:rPr>
        <w:t>During this period from 1890 to 1924, most Americans attracted the new immigrants from the different parts of Europe with job opportunities, which most were seeking. In other rare cases, some of the Americans also offered these new immigrants land for farming. Therefore, in this case, American society reacted positively since most of those who were immigrating to America at the time were attracted to the economic opportunities available in the country (Daniels, 1997). However, over time the job opportunities started to reduce compared to the number of immigrants that were coming in; as a result, Americans began using the available workforce offered by these immigrants. The employers paid the immigrants at lower rates than the other workers; specifically, men were paid lower rates than the American employees, while immigrant women were paid less than the immigrant men. Consequently, this was the beginning of some of the already existing societal problems in America (Daniels, 1997). For instance, societal issues such as stereotyping and discrimination of the immigrants began.</w:t>
      </w:r>
    </w:p>
    <w:p w14:paraId="5F91820E" w14:textId="77777777" w:rsidR="00EB471F" w:rsidRPr="00EB471F" w:rsidRDefault="00EB471F" w:rsidP="00EB471F">
      <w:pPr>
        <w:suppressAutoHyphens w:val="0"/>
        <w:spacing w:after="0" w:line="480" w:lineRule="auto"/>
        <w:ind w:firstLine="720"/>
        <w:jc w:val="both"/>
        <w:rPr>
          <w:rFonts w:ascii="Times New Roman" w:eastAsia="Times New Roman" w:hAnsi="Times New Roman"/>
          <w:sz w:val="24"/>
          <w:szCs w:val="24"/>
        </w:rPr>
      </w:pPr>
      <w:r w:rsidRPr="00EB471F">
        <w:rPr>
          <w:rFonts w:ascii="Times New Roman" w:eastAsia="Times New Roman" w:hAnsi="Times New Roman"/>
          <w:sz w:val="24"/>
          <w:szCs w:val="24"/>
        </w:rPr>
        <w:t xml:space="preserve">Additionally, American society developed associations and restrictive policies that were aimed at reducing the rate of immigration in the country. An excellent example of the guidelines is the Immigration Act of 1924. This statute restricted the number of entries to the country to 2% of the total number of people belonging to each of the nationalities in America as of the national census that was conducted in 1890 (Daniels, 1997). However, this statute reduced the number of immigrants from all other origins but favoured those from Western Europe. Moreover, in 1917, Congress enacted legislation that required all immigrants over sixteen years of age to pass various tests, including a literacy test. The outcome of these legislative measures adversely affected the </w:t>
      </w:r>
      <w:r w:rsidRPr="00EB471F">
        <w:rPr>
          <w:rFonts w:ascii="Times New Roman" w:eastAsia="Times New Roman" w:hAnsi="Times New Roman"/>
          <w:sz w:val="24"/>
          <w:szCs w:val="24"/>
        </w:rPr>
        <w:lastRenderedPageBreak/>
        <w:t>number of immigrants allowed to America. Also, it influenced the existence of those who had already secured a place in the country (Daniels, 1997).</w:t>
      </w:r>
    </w:p>
    <w:p w14:paraId="13B87935" w14:textId="6C372DF9" w:rsidR="009E013C" w:rsidRDefault="00EB471F" w:rsidP="00EB471F">
      <w:pPr>
        <w:suppressAutoHyphens w:val="0"/>
        <w:spacing w:after="0" w:line="480" w:lineRule="auto"/>
        <w:ind w:firstLine="720"/>
        <w:jc w:val="both"/>
        <w:rPr>
          <w:rFonts w:ascii="Times New Roman" w:eastAsia="Times New Roman" w:hAnsi="Times New Roman"/>
          <w:sz w:val="24"/>
          <w:szCs w:val="24"/>
        </w:rPr>
      </w:pPr>
      <w:r w:rsidRPr="00EB471F">
        <w:rPr>
          <w:rFonts w:ascii="Times New Roman" w:eastAsia="Times New Roman" w:hAnsi="Times New Roman"/>
          <w:sz w:val="24"/>
          <w:szCs w:val="24"/>
        </w:rPr>
        <w:t>In conclusion, from 1890 to 1924, there were various sources of immigration in America; however, there were two primary sources, that is from Eastern and Southern Europe. The people from these locations were seeking peace, political and religious freedom and economic opportunities, which were all perceived to be available in America. Once in America, these immigrants were faced with various reactions from American society. For instance, many faced discrimination, while others were offered jobs. Moreover, the legislation in America developed multiple statutes that were aimed at reducing the number of immigrants entering the country. An excellent example of these statutes is the Immigration Act of 1924.</w:t>
      </w:r>
    </w:p>
    <w:p w14:paraId="62A28098" w14:textId="77777777" w:rsidR="008C7018" w:rsidRDefault="008C7018" w:rsidP="00F03ACF">
      <w:pPr>
        <w:suppressAutoHyphens w:val="0"/>
        <w:spacing w:after="0" w:line="480" w:lineRule="auto"/>
        <w:ind w:firstLine="720"/>
        <w:jc w:val="both"/>
        <w:rPr>
          <w:rFonts w:ascii="Times New Roman" w:eastAsia="Times New Roman" w:hAnsi="Times New Roman"/>
          <w:sz w:val="24"/>
          <w:szCs w:val="24"/>
        </w:rPr>
      </w:pPr>
    </w:p>
    <w:p w14:paraId="6B7B4017" w14:textId="339E00CE" w:rsidR="00F2391A" w:rsidRPr="00FD0EA7" w:rsidRDefault="00FD0EA7" w:rsidP="009C7D1B">
      <w:pPr>
        <w:suppressAutoHyphens w:val="0"/>
        <w:spacing w:after="0" w:line="480" w:lineRule="auto"/>
        <w:jc w:val="both"/>
        <w:rPr>
          <w:rFonts w:ascii="Times New Roman" w:eastAsia="Times New Roman" w:hAnsi="Times New Roman"/>
          <w:sz w:val="24"/>
          <w:szCs w:val="24"/>
        </w:rPr>
      </w:pPr>
      <w:r>
        <w:rPr>
          <w:rFonts w:ascii="Times New Roman" w:eastAsia="Times New Roman" w:hAnsi="Times New Roman"/>
          <w:sz w:val="24"/>
          <w:szCs w:val="24"/>
        </w:rPr>
        <w:br w:type="page"/>
      </w:r>
    </w:p>
    <w:p w14:paraId="377CE8CA" w14:textId="237C7AA8" w:rsidR="00087B62" w:rsidRPr="00D603E0" w:rsidRDefault="00D603E0" w:rsidP="00154E03">
      <w:pPr>
        <w:spacing w:after="0" w:line="480" w:lineRule="auto"/>
        <w:contextualSpacing/>
        <w:jc w:val="center"/>
        <w:rPr>
          <w:rFonts w:ascii="Times New Roman" w:hAnsi="Times New Roman"/>
          <w:sz w:val="24"/>
          <w:szCs w:val="24"/>
          <w:shd w:val="clear" w:color="auto" w:fill="FFFFFF"/>
        </w:rPr>
      </w:pPr>
      <w:r w:rsidRPr="00D603E0">
        <w:rPr>
          <w:rFonts w:ascii="Times New Roman" w:hAnsi="Times New Roman"/>
          <w:sz w:val="24"/>
          <w:szCs w:val="24"/>
          <w:shd w:val="clear" w:color="auto" w:fill="FFFFFF"/>
        </w:rPr>
        <w:lastRenderedPageBreak/>
        <w:t>References</w:t>
      </w:r>
    </w:p>
    <w:p w14:paraId="423D7BDC" w14:textId="525EA1DE" w:rsidR="001319E4" w:rsidRPr="00F640E0" w:rsidRDefault="00F640E0" w:rsidP="00D603E0">
      <w:pPr>
        <w:spacing w:after="0" w:line="480" w:lineRule="auto"/>
        <w:ind w:left="720" w:hanging="720"/>
        <w:contextualSpacing/>
        <w:jc w:val="both"/>
        <w:rPr>
          <w:rFonts w:ascii="Times New Roman" w:hAnsi="Times New Roman"/>
          <w:sz w:val="24"/>
          <w:szCs w:val="24"/>
          <w:shd w:val="clear" w:color="auto" w:fill="FFFFFF"/>
        </w:rPr>
      </w:pPr>
      <w:r w:rsidRPr="00F640E0">
        <w:rPr>
          <w:rFonts w:ascii="Times New Roman" w:hAnsi="Times New Roman"/>
          <w:sz w:val="24"/>
          <w:szCs w:val="24"/>
          <w:shd w:val="clear" w:color="auto" w:fill="FFFFFF"/>
        </w:rPr>
        <w:t>Daniels, R. (1997). </w:t>
      </w:r>
      <w:r w:rsidRPr="00F640E0">
        <w:rPr>
          <w:rFonts w:ascii="Times New Roman" w:hAnsi="Times New Roman"/>
          <w:i/>
          <w:iCs/>
          <w:sz w:val="24"/>
          <w:szCs w:val="24"/>
          <w:shd w:val="clear" w:color="auto" w:fill="FFFFFF"/>
        </w:rPr>
        <w:t>Not like us: Immigrants and minorities in America, 1890-1924</w:t>
      </w:r>
      <w:r w:rsidRPr="00F640E0">
        <w:rPr>
          <w:rFonts w:ascii="Times New Roman" w:hAnsi="Times New Roman"/>
          <w:sz w:val="24"/>
          <w:szCs w:val="24"/>
          <w:shd w:val="clear" w:color="auto" w:fill="FFFFFF"/>
        </w:rPr>
        <w:t>. Ivan R Dee.</w:t>
      </w:r>
    </w:p>
    <w:sectPr w:rsidR="001319E4" w:rsidRPr="00F640E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E7BAB75" w14:textId="77777777" w:rsidR="001B7FF9" w:rsidRDefault="001B7FF9">
      <w:r>
        <w:separator/>
      </w:r>
    </w:p>
  </w:endnote>
  <w:endnote w:type="continuationSeparator" w:id="0">
    <w:p w14:paraId="3170B611" w14:textId="77777777" w:rsidR="001B7FF9" w:rsidRDefault="001B7F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font>
  <w:font w:name="Liberation Sans">
    <w:altName w:val="Arial"/>
    <w:charset w:val="01"/>
    <w:family w:val="swiss"/>
    <w:pitch w:val="variable"/>
  </w:font>
  <w:font w:name="WenQuanYi Micro Hei">
    <w:charset w:val="80"/>
    <w:family w:val="auto"/>
    <w:pitch w:val="variable"/>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7AF74C5" w14:textId="77777777" w:rsidR="001B7FF9" w:rsidRDefault="001B7FF9">
      <w:r>
        <w:separator/>
      </w:r>
    </w:p>
  </w:footnote>
  <w:footnote w:type="continuationSeparator" w:id="0">
    <w:p w14:paraId="22B5EACC" w14:textId="77777777" w:rsidR="001B7FF9" w:rsidRDefault="001B7F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601965" w14:textId="7DD37D2D" w:rsidR="007B4DB9" w:rsidRPr="00A40055" w:rsidRDefault="008F47D6">
    <w:pPr>
      <w:spacing w:after="0" w:line="480" w:lineRule="auto"/>
      <w:contextualSpacing/>
      <w:rPr>
        <w:rFonts w:ascii="Times New Roman" w:hAnsi="Times New Roman"/>
      </w:rPr>
    </w:pPr>
    <w:r w:rsidRPr="00F640E0">
      <w:rPr>
        <w:rFonts w:ascii="Times New Roman" w:eastAsia="Times New Roman" w:hAnsi="Times New Roman"/>
        <w:sz w:val="24"/>
        <w:szCs w:val="24"/>
      </w:rPr>
      <w:t>MAJOR SOURCES OF IMMIGRATION IN AMERICA</w:t>
    </w:r>
    <w:r>
      <w:rPr>
        <w:rFonts w:ascii="Times New Roman" w:eastAsia="Times New Roman" w:hAnsi="Times New Roman"/>
        <w:sz w:val="24"/>
        <w:szCs w:val="24"/>
      </w:rPr>
      <w:t xml:space="preserve">   </w:t>
    </w:r>
    <w:r w:rsidR="007B4DB9" w:rsidRPr="00A40055">
      <w:rPr>
        <w:rFonts w:ascii="Times New Roman" w:hAnsi="Times New Roman"/>
        <w:caps/>
        <w:sz w:val="24"/>
        <w:szCs w:val="24"/>
      </w:rPr>
      <w:t xml:space="preserve">                                                          </w:t>
    </w:r>
    <w:r w:rsidR="007B4DB9" w:rsidRPr="00A40055">
      <w:rPr>
        <w:rFonts w:ascii="Times New Roman" w:hAnsi="Times New Roman"/>
        <w:sz w:val="24"/>
        <w:szCs w:val="24"/>
      </w:rPr>
      <w:fldChar w:fldCharType="begin"/>
    </w:r>
    <w:r w:rsidR="007B4DB9" w:rsidRPr="00A40055">
      <w:rPr>
        <w:rFonts w:ascii="Times New Roman" w:hAnsi="Times New Roman"/>
        <w:sz w:val="24"/>
        <w:szCs w:val="24"/>
      </w:rPr>
      <w:instrText xml:space="preserve"> PAGE </w:instrText>
    </w:r>
    <w:r w:rsidR="007B4DB9" w:rsidRPr="00A40055">
      <w:rPr>
        <w:rFonts w:ascii="Times New Roman" w:hAnsi="Times New Roman"/>
        <w:sz w:val="24"/>
        <w:szCs w:val="24"/>
      </w:rPr>
      <w:fldChar w:fldCharType="separate"/>
    </w:r>
    <w:r w:rsidR="000132E3">
      <w:rPr>
        <w:rFonts w:ascii="Times New Roman" w:hAnsi="Times New Roman"/>
        <w:noProof/>
        <w:sz w:val="24"/>
        <w:szCs w:val="24"/>
      </w:rPr>
      <w:t>4</w:t>
    </w:r>
    <w:r w:rsidR="007B4DB9" w:rsidRPr="00A40055">
      <w:rPr>
        <w:rFonts w:ascii="Times New Roman" w:hAnsi="Times New Roman"/>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076956" w14:textId="09AC0C79" w:rsidR="007B4DB9" w:rsidRDefault="007B4DB9" w:rsidP="00C7314B">
    <w:pPr>
      <w:spacing w:after="0" w:line="480" w:lineRule="auto"/>
    </w:pPr>
    <w:r>
      <w:rPr>
        <w:rFonts w:ascii="Times New Roman" w:hAnsi="Times New Roman"/>
        <w:sz w:val="24"/>
      </w:rPr>
      <w:t>Running head:</w:t>
    </w:r>
    <w:r w:rsidR="00D603E0">
      <w:rPr>
        <w:rFonts w:ascii="Times New Roman" w:hAnsi="Times New Roman"/>
        <w:sz w:val="24"/>
      </w:rPr>
      <w:t xml:space="preserve"> </w:t>
    </w:r>
    <w:r w:rsidR="008F47D6" w:rsidRPr="00F640E0">
      <w:rPr>
        <w:rFonts w:ascii="Times New Roman" w:eastAsia="Times New Roman" w:hAnsi="Times New Roman"/>
        <w:sz w:val="24"/>
        <w:szCs w:val="24"/>
      </w:rPr>
      <w:t>MAJOR SOURCES OF IMMIGRATION IN AMERICA</w:t>
    </w:r>
    <w:r>
      <w:rPr>
        <w:rFonts w:ascii="Times New Roman" w:hAnsi="Times New Roman"/>
        <w:caps/>
        <w:sz w:val="24"/>
        <w:szCs w:val="24"/>
      </w:rPr>
      <w:t xml:space="preserve">                                     </w:t>
    </w:r>
    <w:r>
      <w:rPr>
        <w:rFonts w:ascii="Times New Roman" w:hAnsi="Times New Roman"/>
        <w:sz w:val="24"/>
        <w:szCs w:val="24"/>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E574AC5"/>
    <w:multiLevelType w:val="hybridMultilevel"/>
    <w:tmpl w:val="4434E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zMzAyNja2NDYwMjRU0lEKTi0uzszPAykwrQUApHPCFywAAAA="/>
  </w:docVars>
  <w:rsids>
    <w:rsidRoot w:val="00A40055"/>
    <w:rsid w:val="000010F6"/>
    <w:rsid w:val="000132E3"/>
    <w:rsid w:val="00013DD9"/>
    <w:rsid w:val="00020159"/>
    <w:rsid w:val="00026B04"/>
    <w:rsid w:val="00034861"/>
    <w:rsid w:val="00044B2D"/>
    <w:rsid w:val="000465F4"/>
    <w:rsid w:val="00050361"/>
    <w:rsid w:val="000751B3"/>
    <w:rsid w:val="00080FCD"/>
    <w:rsid w:val="00087B62"/>
    <w:rsid w:val="00090EA6"/>
    <w:rsid w:val="000A0972"/>
    <w:rsid w:val="000A77D7"/>
    <w:rsid w:val="000C5BB3"/>
    <w:rsid w:val="000F2717"/>
    <w:rsid w:val="000F5A80"/>
    <w:rsid w:val="00107E33"/>
    <w:rsid w:val="00107F64"/>
    <w:rsid w:val="00113FFC"/>
    <w:rsid w:val="0013043C"/>
    <w:rsid w:val="00130868"/>
    <w:rsid w:val="001319E4"/>
    <w:rsid w:val="00133000"/>
    <w:rsid w:val="0013601B"/>
    <w:rsid w:val="001447C6"/>
    <w:rsid w:val="0015018F"/>
    <w:rsid w:val="00150263"/>
    <w:rsid w:val="00150877"/>
    <w:rsid w:val="00150E11"/>
    <w:rsid w:val="00154E03"/>
    <w:rsid w:val="00197F0F"/>
    <w:rsid w:val="001B7FF9"/>
    <w:rsid w:val="001D149A"/>
    <w:rsid w:val="001D776C"/>
    <w:rsid w:val="001E35C0"/>
    <w:rsid w:val="001F198D"/>
    <w:rsid w:val="00223D21"/>
    <w:rsid w:val="002312FB"/>
    <w:rsid w:val="00272497"/>
    <w:rsid w:val="00273598"/>
    <w:rsid w:val="00281183"/>
    <w:rsid w:val="00286A89"/>
    <w:rsid w:val="002B6681"/>
    <w:rsid w:val="002D4C10"/>
    <w:rsid w:val="002E29C1"/>
    <w:rsid w:val="003073D4"/>
    <w:rsid w:val="003154AA"/>
    <w:rsid w:val="00337292"/>
    <w:rsid w:val="003A3790"/>
    <w:rsid w:val="003A6485"/>
    <w:rsid w:val="003B3C46"/>
    <w:rsid w:val="003B796A"/>
    <w:rsid w:val="003D6FDA"/>
    <w:rsid w:val="003E7CB9"/>
    <w:rsid w:val="004447C1"/>
    <w:rsid w:val="00470CCD"/>
    <w:rsid w:val="00475DDA"/>
    <w:rsid w:val="004777BE"/>
    <w:rsid w:val="004C294C"/>
    <w:rsid w:val="004D37C2"/>
    <w:rsid w:val="004E396F"/>
    <w:rsid w:val="00503DD7"/>
    <w:rsid w:val="0052453D"/>
    <w:rsid w:val="005317ED"/>
    <w:rsid w:val="00541802"/>
    <w:rsid w:val="005421E9"/>
    <w:rsid w:val="005737A3"/>
    <w:rsid w:val="00593461"/>
    <w:rsid w:val="005D6C1E"/>
    <w:rsid w:val="005F5972"/>
    <w:rsid w:val="005F690D"/>
    <w:rsid w:val="005F7B83"/>
    <w:rsid w:val="006110BA"/>
    <w:rsid w:val="00624D78"/>
    <w:rsid w:val="006307E8"/>
    <w:rsid w:val="0064754B"/>
    <w:rsid w:val="00663437"/>
    <w:rsid w:val="006657D2"/>
    <w:rsid w:val="006717A9"/>
    <w:rsid w:val="00674D0D"/>
    <w:rsid w:val="006825EE"/>
    <w:rsid w:val="00686727"/>
    <w:rsid w:val="006A0524"/>
    <w:rsid w:val="006A4D14"/>
    <w:rsid w:val="006C23C0"/>
    <w:rsid w:val="006C4BF4"/>
    <w:rsid w:val="006D655C"/>
    <w:rsid w:val="006F2D09"/>
    <w:rsid w:val="0070369B"/>
    <w:rsid w:val="007119C1"/>
    <w:rsid w:val="00737F8E"/>
    <w:rsid w:val="00766530"/>
    <w:rsid w:val="007916F0"/>
    <w:rsid w:val="00792AA3"/>
    <w:rsid w:val="007B2C2F"/>
    <w:rsid w:val="007B3261"/>
    <w:rsid w:val="007B3937"/>
    <w:rsid w:val="007B4DB9"/>
    <w:rsid w:val="007B5318"/>
    <w:rsid w:val="007F7874"/>
    <w:rsid w:val="00802E45"/>
    <w:rsid w:val="00807470"/>
    <w:rsid w:val="00813EE1"/>
    <w:rsid w:val="0085790F"/>
    <w:rsid w:val="00860128"/>
    <w:rsid w:val="00877427"/>
    <w:rsid w:val="00886AF6"/>
    <w:rsid w:val="008958BF"/>
    <w:rsid w:val="00895D89"/>
    <w:rsid w:val="008C1061"/>
    <w:rsid w:val="008C52FE"/>
    <w:rsid w:val="008C7018"/>
    <w:rsid w:val="008D2B08"/>
    <w:rsid w:val="008F47D6"/>
    <w:rsid w:val="00901EDC"/>
    <w:rsid w:val="009241EA"/>
    <w:rsid w:val="00932206"/>
    <w:rsid w:val="0093408A"/>
    <w:rsid w:val="00936F2E"/>
    <w:rsid w:val="00940859"/>
    <w:rsid w:val="009572B0"/>
    <w:rsid w:val="00961A71"/>
    <w:rsid w:val="009626E1"/>
    <w:rsid w:val="0096275F"/>
    <w:rsid w:val="0097686D"/>
    <w:rsid w:val="009829DF"/>
    <w:rsid w:val="009863AA"/>
    <w:rsid w:val="009B0154"/>
    <w:rsid w:val="009B5F7D"/>
    <w:rsid w:val="009C7D1B"/>
    <w:rsid w:val="009E013C"/>
    <w:rsid w:val="009E35F5"/>
    <w:rsid w:val="009F1153"/>
    <w:rsid w:val="00A016F0"/>
    <w:rsid w:val="00A307AC"/>
    <w:rsid w:val="00A40055"/>
    <w:rsid w:val="00A6594B"/>
    <w:rsid w:val="00A82C60"/>
    <w:rsid w:val="00A92FB0"/>
    <w:rsid w:val="00A943A6"/>
    <w:rsid w:val="00A96E99"/>
    <w:rsid w:val="00AB564B"/>
    <w:rsid w:val="00AE2342"/>
    <w:rsid w:val="00AF7194"/>
    <w:rsid w:val="00B17BD2"/>
    <w:rsid w:val="00B40DBF"/>
    <w:rsid w:val="00B60A9C"/>
    <w:rsid w:val="00B71060"/>
    <w:rsid w:val="00B81460"/>
    <w:rsid w:val="00BB1EAD"/>
    <w:rsid w:val="00BB541B"/>
    <w:rsid w:val="00BD6C27"/>
    <w:rsid w:val="00C16ECA"/>
    <w:rsid w:val="00C174BA"/>
    <w:rsid w:val="00C414E2"/>
    <w:rsid w:val="00C46565"/>
    <w:rsid w:val="00C52312"/>
    <w:rsid w:val="00C61A16"/>
    <w:rsid w:val="00C7314B"/>
    <w:rsid w:val="00C80E7C"/>
    <w:rsid w:val="00C8604C"/>
    <w:rsid w:val="00CA5D31"/>
    <w:rsid w:val="00CA7750"/>
    <w:rsid w:val="00CF72B6"/>
    <w:rsid w:val="00D2362C"/>
    <w:rsid w:val="00D262DF"/>
    <w:rsid w:val="00D3035F"/>
    <w:rsid w:val="00D320B2"/>
    <w:rsid w:val="00D32C49"/>
    <w:rsid w:val="00D36530"/>
    <w:rsid w:val="00D603E0"/>
    <w:rsid w:val="00D63983"/>
    <w:rsid w:val="00D639C8"/>
    <w:rsid w:val="00D905A0"/>
    <w:rsid w:val="00DA1635"/>
    <w:rsid w:val="00DA614D"/>
    <w:rsid w:val="00DE04CD"/>
    <w:rsid w:val="00E06003"/>
    <w:rsid w:val="00E31674"/>
    <w:rsid w:val="00E37E8D"/>
    <w:rsid w:val="00E63ACA"/>
    <w:rsid w:val="00E658FB"/>
    <w:rsid w:val="00E66258"/>
    <w:rsid w:val="00E669BF"/>
    <w:rsid w:val="00E75781"/>
    <w:rsid w:val="00EA4D0D"/>
    <w:rsid w:val="00EB34DF"/>
    <w:rsid w:val="00EB471F"/>
    <w:rsid w:val="00EC1E7D"/>
    <w:rsid w:val="00EE2423"/>
    <w:rsid w:val="00F00438"/>
    <w:rsid w:val="00F03ACF"/>
    <w:rsid w:val="00F137B6"/>
    <w:rsid w:val="00F16465"/>
    <w:rsid w:val="00F223FC"/>
    <w:rsid w:val="00F2391A"/>
    <w:rsid w:val="00F266AF"/>
    <w:rsid w:val="00F40DAA"/>
    <w:rsid w:val="00F52648"/>
    <w:rsid w:val="00F640E0"/>
    <w:rsid w:val="00F663CD"/>
    <w:rsid w:val="00F87BF7"/>
    <w:rsid w:val="00FC19F9"/>
    <w:rsid w:val="00FD0EA7"/>
    <w:rsid w:val="00FE49A6"/>
    <w:rsid w:val="00FF55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626DB0C1"/>
  <w15:chartTrackingRefBased/>
  <w15:docId w15:val="{0BE0B773-FBB7-4F91-9B6F-4A6CAA969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ascii="Symbol" w:hAnsi="Symbol" w:cs="Symbol" w:hint="default"/>
    </w:rPr>
  </w:style>
  <w:style w:type="character" w:customStyle="1" w:styleId="WW8Num1z1">
    <w:name w:val="WW8Num1z1"/>
    <w:rPr>
      <w:rFonts w:ascii="Courier New" w:hAnsi="Courier New" w:cs="Courier New" w:hint="default"/>
    </w:rPr>
  </w:style>
  <w:style w:type="character" w:customStyle="1" w:styleId="WW8Num1z2">
    <w:name w:val="WW8Num1z2"/>
    <w:rPr>
      <w:rFonts w:ascii="Wingdings" w:hAnsi="Wingdings" w:cs="Wingdings" w:hint="default"/>
    </w:rPr>
  </w:style>
  <w:style w:type="character" w:customStyle="1" w:styleId="3">
    <w:name w:val="Основной шрифт абзаца3"/>
  </w:style>
  <w:style w:type="character" w:customStyle="1" w:styleId="5">
    <w:name w:val="Знак Знак5"/>
    <w:rPr>
      <w:sz w:val="22"/>
      <w:szCs w:val="22"/>
      <w:lang w:val="en-US"/>
    </w:rPr>
  </w:style>
  <w:style w:type="character" w:customStyle="1" w:styleId="4">
    <w:name w:val="Знак Знак4"/>
    <w:rPr>
      <w:sz w:val="22"/>
      <w:szCs w:val="22"/>
      <w:lang w:val="en-US"/>
    </w:rPr>
  </w:style>
  <w:style w:type="character" w:customStyle="1" w:styleId="30">
    <w:name w:val="Знак Знак3"/>
    <w:rPr>
      <w:rFonts w:ascii="Tahoma" w:hAnsi="Tahoma" w:cs="Tahoma"/>
      <w:sz w:val="16"/>
      <w:szCs w:val="16"/>
      <w:lang w:val="en-US"/>
    </w:rPr>
  </w:style>
  <w:style w:type="character" w:customStyle="1" w:styleId="2">
    <w:name w:val="Знак примечания2"/>
    <w:rPr>
      <w:sz w:val="16"/>
      <w:szCs w:val="16"/>
    </w:rPr>
  </w:style>
  <w:style w:type="character" w:customStyle="1" w:styleId="20">
    <w:name w:val="Знак Знак2"/>
    <w:rPr>
      <w:lang w:val="en-US"/>
    </w:rPr>
  </w:style>
  <w:style w:type="character" w:customStyle="1" w:styleId="1">
    <w:name w:val="Знак Знак1"/>
    <w:rPr>
      <w:b/>
      <w:bCs/>
      <w:lang w:val="en-US"/>
    </w:rPr>
  </w:style>
  <w:style w:type="character" w:customStyle="1" w:styleId="10">
    <w:name w:val="Основной шрифт абзаца1"/>
  </w:style>
  <w:style w:type="character" w:customStyle="1" w:styleId="21">
    <w:name w:val="Основной шрифт абзаца2"/>
  </w:style>
  <w:style w:type="character" w:customStyle="1" w:styleId="FooterChar">
    <w:name w:val="Footer Char"/>
    <w:rPr>
      <w:rFonts w:ascii="Times New Roman" w:eastAsia="Times New Roman" w:hAnsi="Times New Roman" w:cs="Times New Roman"/>
      <w:sz w:val="24"/>
      <w:szCs w:val="24"/>
      <w:lang w:val="ru-RU"/>
    </w:rPr>
  </w:style>
  <w:style w:type="character" w:customStyle="1" w:styleId="11">
    <w:name w:val="Знак примечания1"/>
    <w:rPr>
      <w:sz w:val="16"/>
      <w:szCs w:val="16"/>
    </w:rPr>
  </w:style>
  <w:style w:type="character" w:customStyle="1" w:styleId="CommentTextChar">
    <w:name w:val="Comment Text Char"/>
    <w:rPr>
      <w:rFonts w:ascii="Times New Roman" w:eastAsia="Times New Roman" w:hAnsi="Times New Roman" w:cs="Times New Roman"/>
      <w:sz w:val="20"/>
      <w:szCs w:val="20"/>
      <w:lang w:val="ru-RU"/>
    </w:rPr>
  </w:style>
  <w:style w:type="character" w:customStyle="1" w:styleId="CommentSubjectChar">
    <w:name w:val="Comment Subject Char"/>
    <w:rPr>
      <w:rFonts w:ascii="Times New Roman" w:eastAsia="Times New Roman" w:hAnsi="Times New Roman" w:cs="Times New Roman"/>
      <w:b/>
      <w:bCs/>
      <w:sz w:val="20"/>
      <w:szCs w:val="20"/>
      <w:lang w:val="ru-RU"/>
    </w:rPr>
  </w:style>
  <w:style w:type="character" w:customStyle="1" w:styleId="BalloonTextChar">
    <w:name w:val="Balloon Text Char"/>
    <w:rPr>
      <w:rFonts w:ascii="Tahoma" w:eastAsia="Times New Roman" w:hAnsi="Tahoma" w:cs="Tahoma"/>
      <w:sz w:val="16"/>
      <w:szCs w:val="16"/>
      <w:lang w:val="ru-RU"/>
    </w:rPr>
  </w:style>
  <w:style w:type="character" w:customStyle="1" w:styleId="HeaderChar">
    <w:name w:val="Header Char"/>
    <w:rPr>
      <w:rFonts w:ascii="Times New Roman" w:eastAsia="Times New Roman" w:hAnsi="Times New Roman" w:cs="Times New Roman"/>
      <w:sz w:val="24"/>
      <w:szCs w:val="24"/>
      <w:lang w:val="ru-RU"/>
    </w:rPr>
  </w:style>
  <w:style w:type="character" w:customStyle="1" w:styleId="FootnoteTextChar">
    <w:name w:val="Footnote Text Char"/>
    <w:rPr>
      <w:rFonts w:ascii="Times New Roman" w:eastAsia="Times New Roman" w:hAnsi="Times New Roman" w:cs="Times New Roman"/>
      <w:lang w:val="ru-RU"/>
    </w:rPr>
  </w:style>
  <w:style w:type="character" w:customStyle="1" w:styleId="12">
    <w:name w:val="Знак сноски1"/>
    <w:rPr>
      <w:vertAlign w:val="superscript"/>
    </w:rPr>
  </w:style>
  <w:style w:type="character" w:styleId="Hyperlink">
    <w:name w:val="Hyperlink"/>
    <w:rPr>
      <w:color w:val="0000FF"/>
      <w:u w:val="single"/>
      <w:lang w:val="en-US" w:bidi="en-US"/>
    </w:rPr>
  </w:style>
  <w:style w:type="character" w:customStyle="1" w:styleId="ListLabel1">
    <w:name w:val="ListLabel 1"/>
    <w:rPr>
      <w:rFonts w:eastAsia="Times New Roman" w:cs="Times New Roman"/>
    </w:rPr>
  </w:style>
  <w:style w:type="character" w:customStyle="1" w:styleId="ListLabel2">
    <w:name w:val="ListLabel 2"/>
    <w:rPr>
      <w:rFonts w:cs="Courier New"/>
    </w:rPr>
  </w:style>
  <w:style w:type="character" w:customStyle="1" w:styleId="a">
    <w:name w:val="Знак Знак"/>
    <w:rPr>
      <w:rFonts w:ascii="Times New Roman" w:eastAsia="Times New Roman" w:hAnsi="Times New Roman" w:cs="Times New Roman"/>
      <w:color w:val="00000A"/>
      <w:kern w:val="1"/>
      <w:sz w:val="24"/>
      <w:szCs w:val="24"/>
      <w:lang w:val="ru-RU"/>
    </w:rPr>
  </w:style>
  <w:style w:type="character" w:customStyle="1" w:styleId="apple-converted-space">
    <w:name w:val="apple-converted-space"/>
  </w:style>
  <w:style w:type="character" w:customStyle="1" w:styleId="selectable">
    <w:name w:val="selectable"/>
  </w:style>
  <w:style w:type="character" w:styleId="Strong">
    <w:name w:val="Strong"/>
    <w:qFormat/>
    <w:rPr>
      <w:b/>
      <w:bCs/>
    </w:rPr>
  </w:style>
  <w:style w:type="paragraph" w:customStyle="1" w:styleId="13">
    <w:name w:val="Заголовок1"/>
    <w:basedOn w:val="Normal"/>
    <w:next w:val="BodyText"/>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Pr>
      <w:rFonts w:cs="Lohit Hindi"/>
    </w:rPr>
  </w:style>
  <w:style w:type="paragraph" w:styleId="Caption">
    <w:name w:val="caption"/>
    <w:basedOn w:val="Normal"/>
    <w:qFormat/>
    <w:pPr>
      <w:suppressLineNumbers/>
      <w:spacing w:before="120" w:after="120"/>
    </w:pPr>
    <w:rPr>
      <w:rFonts w:cs="Arial"/>
      <w:i/>
      <w:iCs/>
      <w:sz w:val="24"/>
      <w:szCs w:val="24"/>
    </w:rPr>
  </w:style>
  <w:style w:type="paragraph" w:customStyle="1" w:styleId="a0">
    <w:name w:val="Покажчик"/>
    <w:basedOn w:val="Normal"/>
    <w:pPr>
      <w:suppressLineNumbers/>
    </w:pPr>
    <w:rPr>
      <w:rFonts w:cs="Arial"/>
    </w:rPr>
  </w:style>
  <w:style w:type="paragraph" w:styleId="Header">
    <w:name w:val="header"/>
    <w:basedOn w:val="Normal"/>
    <w:link w:val="HeaderChar1"/>
    <w:uiPriority w:val="99"/>
    <w:pPr>
      <w:spacing w:after="0" w:line="240" w:lineRule="auto"/>
    </w:pPr>
  </w:style>
  <w:style w:type="paragraph" w:styleId="Footer">
    <w:name w:val="footer"/>
    <w:basedOn w:val="Normal"/>
    <w:pPr>
      <w:spacing w:after="0" w:line="240" w:lineRule="auto"/>
    </w:pPr>
  </w:style>
  <w:style w:type="paragraph" w:styleId="BalloonText">
    <w:name w:val="Balloon Text"/>
    <w:basedOn w:val="Normal"/>
    <w:pPr>
      <w:spacing w:after="0" w:line="240" w:lineRule="auto"/>
    </w:pPr>
    <w:rPr>
      <w:rFonts w:ascii="Tahoma" w:hAnsi="Tahoma" w:cs="Tahoma"/>
      <w:sz w:val="16"/>
      <w:szCs w:val="16"/>
    </w:rPr>
  </w:style>
  <w:style w:type="paragraph" w:customStyle="1" w:styleId="22">
    <w:name w:val="Текст примечания2"/>
    <w:basedOn w:val="Normal"/>
    <w:rPr>
      <w:sz w:val="20"/>
      <w:szCs w:val="20"/>
    </w:rPr>
  </w:style>
  <w:style w:type="paragraph" w:styleId="CommentSubject">
    <w:name w:val="annotation subject"/>
    <w:basedOn w:val="22"/>
    <w:next w:val="22"/>
    <w:rPr>
      <w:b/>
      <w:bCs/>
    </w:rPr>
  </w:style>
  <w:style w:type="paragraph" w:customStyle="1" w:styleId="14">
    <w:name w:val="Название1"/>
    <w:basedOn w:val="Normal"/>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Pr>
      <w:b/>
      <w:bCs/>
    </w:rPr>
  </w:style>
  <w:style w:type="paragraph" w:customStyle="1" w:styleId="1a">
    <w:name w:val="Текст выноски1"/>
    <w:basedOn w:val="Normal"/>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styleId="UnresolvedMention">
    <w:name w:val="Unresolved Mention"/>
    <w:basedOn w:val="DefaultParagraphFont"/>
    <w:uiPriority w:val="99"/>
    <w:semiHidden/>
    <w:unhideWhenUsed/>
    <w:rsid w:val="00087B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58224930">
      <w:bodyDiv w:val="1"/>
      <w:marLeft w:val="0"/>
      <w:marRight w:val="0"/>
      <w:marTop w:val="0"/>
      <w:marBottom w:val="0"/>
      <w:divBdr>
        <w:top w:val="none" w:sz="0" w:space="0" w:color="auto"/>
        <w:left w:val="none" w:sz="0" w:space="0" w:color="auto"/>
        <w:bottom w:val="none" w:sz="0" w:space="0" w:color="auto"/>
        <w:right w:val="none" w:sz="0" w:space="0" w:color="auto"/>
      </w:divBdr>
    </w:div>
    <w:div w:id="1526137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287</TotalTime>
  <Pages>6</Pages>
  <Words>1047</Words>
  <Characters>5974</Characters>
  <Application>Microsoft Office Word</Application>
  <DocSecurity>0</DocSecurity>
  <Lines>49</Lines>
  <Paragraphs>14</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7007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subject/>
  <dc:creator>Windows User</dc:creator>
  <cp:keywords/>
  <cp:lastModifiedBy>MAB</cp:lastModifiedBy>
  <cp:revision>88</cp:revision>
  <cp:lastPrinted>1899-12-31T22:00:00Z</cp:lastPrinted>
  <dcterms:created xsi:type="dcterms:W3CDTF">2020-09-08T08:26:00Z</dcterms:created>
  <dcterms:modified xsi:type="dcterms:W3CDTF">2020-09-08T12:53:00Z</dcterms:modified>
</cp:coreProperties>
</file>